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255" w:rsidRPr="0030633A" w:rsidRDefault="00FA581B" w:rsidP="00FD4FBA">
      <w:bookmarkStart w:id="0" w:name="_GoBack"/>
      <w:bookmarkEnd w:id="0"/>
      <w:r w:rsidRPr="0030633A">
        <w:rPr>
          <w:rStyle w:val="Titre3Car"/>
        </w:rPr>
        <w:t>Position title</w:t>
      </w:r>
      <w:r w:rsidR="00FD4FBA" w:rsidRPr="0030633A">
        <w:rPr>
          <w:rStyle w:val="Titre3Car"/>
        </w:rPr>
        <w:t>:</w:t>
      </w:r>
      <w:r w:rsidR="00FD4FBA" w:rsidRPr="0030633A">
        <w:t xml:space="preserve"> </w:t>
      </w:r>
      <w:r w:rsidR="00B850EB" w:rsidRPr="0030633A">
        <w:t>PhD thesis "</w:t>
      </w:r>
      <w:r w:rsidR="00197142" w:rsidRPr="00197142">
        <w:t>Du diagnostic au pronostic de panne des convertisseurs multi-niveaux pour les réseaux HVDC</w:t>
      </w:r>
      <w:r w:rsidR="00B850EB" w:rsidRPr="0030633A">
        <w:t>"</w:t>
      </w:r>
    </w:p>
    <w:p w:rsidR="00FD4FBA" w:rsidRPr="0030633A" w:rsidRDefault="00FA581B" w:rsidP="00FD4FBA">
      <w:r w:rsidRPr="0030633A">
        <w:rPr>
          <w:rStyle w:val="Titre3Car"/>
        </w:rPr>
        <w:t>Contract type</w:t>
      </w:r>
      <w:r w:rsidR="00FD4FBA" w:rsidRPr="0030633A">
        <w:rPr>
          <w:rStyle w:val="Titre3Car"/>
        </w:rPr>
        <w:t>:</w:t>
      </w:r>
      <w:r w:rsidR="00FD4FBA" w:rsidRPr="0030633A">
        <w:t xml:space="preserve"> </w:t>
      </w:r>
      <w:sdt>
        <w:sdtPr>
          <w:id w:val="-2092698873"/>
          <w:lock w:val="sdtLocked"/>
          <w:placeholder>
            <w:docPart w:val="C9EF72E6E4064E43894E29EE9A1E1EE5"/>
          </w:placeholder>
          <w:comboBox>
            <w:listItem w:displayText="Fixed-term" w:value="Fixed-term"/>
            <w:listItem w:displayText="Internship" w:value="Internship"/>
            <w:listItem w:displayText="Permanent" w:value="Permanent"/>
            <w:listItem w:displayText="PhD" w:value="PhD"/>
            <w:listItem w:displayText="Sandwich training" w:value="Sandwich training"/>
          </w:comboBox>
        </w:sdtPr>
        <w:sdtEndPr/>
        <w:sdtContent>
          <w:r w:rsidR="00B850EB" w:rsidRPr="0030633A">
            <w:t>PhD</w:t>
          </w:r>
        </w:sdtContent>
      </w:sdt>
    </w:p>
    <w:p w:rsidR="00FA581B" w:rsidRPr="0030633A" w:rsidRDefault="00FA581B" w:rsidP="00FD4FBA">
      <w:r w:rsidRPr="0030633A">
        <w:rPr>
          <w:rStyle w:val="Titre3Car"/>
        </w:rPr>
        <w:t>Duration</w:t>
      </w:r>
      <w:r w:rsidR="00023255" w:rsidRPr="0030633A">
        <w:rPr>
          <w:rStyle w:val="Titre3Car"/>
        </w:rPr>
        <w:t>:</w:t>
      </w:r>
      <w:r w:rsidR="00023255" w:rsidRPr="0030633A">
        <w:t xml:space="preserve"> </w:t>
      </w:r>
      <w:r w:rsidR="00B850EB" w:rsidRPr="0030633A">
        <w:t>3 years</w:t>
      </w:r>
    </w:p>
    <w:p w:rsidR="00023255" w:rsidRPr="0030633A" w:rsidRDefault="00FA581B" w:rsidP="00FD4FBA">
      <w:r w:rsidRPr="0030633A">
        <w:rPr>
          <w:rStyle w:val="Titre3Car"/>
        </w:rPr>
        <w:t>Start date</w:t>
      </w:r>
      <w:r w:rsidR="00023255" w:rsidRPr="0030633A">
        <w:rPr>
          <w:rStyle w:val="Titre3Car"/>
        </w:rPr>
        <w:t>:</w:t>
      </w:r>
      <w:r w:rsidR="00023255" w:rsidRPr="0030633A">
        <w:t xml:space="preserve"> </w:t>
      </w:r>
      <w:r w:rsidR="0030633A" w:rsidRPr="0030633A">
        <w:t>Octobre</w:t>
      </w:r>
      <w:r w:rsidR="00B850EB" w:rsidRPr="0030633A">
        <w:t xml:space="preserve"> 2018</w:t>
      </w:r>
    </w:p>
    <w:p w:rsidR="00023255" w:rsidRPr="0030633A" w:rsidRDefault="00FA581B" w:rsidP="00FD4FBA">
      <w:r w:rsidRPr="0030633A">
        <w:rPr>
          <w:rStyle w:val="Titre3Car"/>
        </w:rPr>
        <w:t>Qualification required</w:t>
      </w:r>
      <w:r w:rsidR="00023255" w:rsidRPr="0030633A">
        <w:rPr>
          <w:rStyle w:val="Titre3Car"/>
        </w:rPr>
        <w:t>:</w:t>
      </w:r>
      <w:r w:rsidR="00023255" w:rsidRPr="0030633A">
        <w:t xml:space="preserve"> </w:t>
      </w:r>
      <w:r w:rsidR="00B850EB" w:rsidRPr="0030633A">
        <w:t xml:space="preserve">Master </w:t>
      </w:r>
      <w:r w:rsidR="0030633A" w:rsidRPr="0030633A">
        <w:t>génie Électrique</w:t>
      </w:r>
    </w:p>
    <w:p w:rsidR="00023255" w:rsidRPr="0030633A" w:rsidRDefault="00FA581B" w:rsidP="00023255">
      <w:r w:rsidRPr="0030633A">
        <w:rPr>
          <w:rStyle w:val="Titre3Car"/>
        </w:rPr>
        <w:t>Contact mail</w:t>
      </w:r>
      <w:r w:rsidR="00023255" w:rsidRPr="0030633A">
        <w:rPr>
          <w:rStyle w:val="Titre3Car"/>
        </w:rPr>
        <w:t>:</w:t>
      </w:r>
      <w:r w:rsidR="00023255" w:rsidRPr="0030633A">
        <w:t xml:space="preserve"> </w:t>
      </w:r>
      <w:r w:rsidR="00B850EB" w:rsidRPr="0030633A">
        <w:t>Piotr.DWORAKOWSKI@supergrid-institute.com</w:t>
      </w:r>
    </w:p>
    <w:p w:rsidR="00023255" w:rsidRPr="0030633A" w:rsidRDefault="00023255" w:rsidP="00FD4FBA"/>
    <w:p w:rsidR="00023255" w:rsidRPr="0030633A" w:rsidRDefault="00023255" w:rsidP="00023255">
      <w:pPr>
        <w:pStyle w:val="Titre1"/>
        <w:jc w:val="center"/>
      </w:pPr>
      <w:r w:rsidRPr="0030633A">
        <w:t xml:space="preserve">SuperGrid Institute </w:t>
      </w:r>
      <w:r w:rsidR="0030633A" w:rsidRPr="0030633A">
        <w:t>en collaboration avec Ampère recrute doctorant/doctorante</w:t>
      </w:r>
    </w:p>
    <w:p w:rsidR="00023255" w:rsidRPr="0030633A" w:rsidRDefault="00023255" w:rsidP="007D0CBB">
      <w:pPr>
        <w:pStyle w:val="Titre1"/>
        <w:jc w:val="center"/>
      </w:pPr>
      <w:r w:rsidRPr="0030633A">
        <w:t>«</w:t>
      </w:r>
      <w:r w:rsidR="00197142">
        <w:t xml:space="preserve"> </w:t>
      </w:r>
      <w:r w:rsidR="00197142" w:rsidRPr="00197142">
        <w:t>Du diagnostic au pronostic de panne des convertisseurs multi-niveaux pour les réseaux HVDC</w:t>
      </w:r>
      <w:r w:rsidR="00B850EB" w:rsidRPr="0030633A">
        <w:t xml:space="preserve"> </w:t>
      </w:r>
      <w:r w:rsidRPr="0030633A">
        <w:t>»</w:t>
      </w:r>
    </w:p>
    <w:p w:rsidR="0030633A" w:rsidRPr="007D0CBB" w:rsidRDefault="0030633A" w:rsidP="0030633A"/>
    <w:p w:rsidR="0030633A" w:rsidRPr="007D0CBB" w:rsidRDefault="0030633A" w:rsidP="0030633A">
      <w:pPr>
        <w:pStyle w:val="Titre3"/>
      </w:pPr>
      <w:r w:rsidRPr="007D0CBB">
        <w:t>Contexte général</w:t>
      </w:r>
    </w:p>
    <w:p w:rsidR="00197142" w:rsidRPr="00197142" w:rsidRDefault="00197142" w:rsidP="00197142">
      <w:r w:rsidRPr="00197142">
        <w:t>L'Institut pour la Transition Energétique (ITE) Supergrid est une plate-forme de recherche collaborative dans le domaine de l'énergie à faible teneur en carbone, réunissant l'expertise de l'industrie et de la recherche publique dans la logique de co-investissement public-privé et d’une coopération étroite entre toutes les parties prenantes du secteur.</w:t>
      </w:r>
    </w:p>
    <w:p w:rsidR="00197142" w:rsidRPr="00197142" w:rsidRDefault="00197142" w:rsidP="00197142">
      <w:r w:rsidRPr="00197142">
        <w:t>L'Institut vise à développer des technologies pour le Supergrid qui est le futur réseau de transport d'électricité, en utilisant le courant continu et le courant alternatif à très haute tension (de l'ordre de 1 million volts), conçu pour transporter l'énergie à grande échelle de sources renouvelables éloignées des centres de charge, dont une partie importante est offshore, qui sera en rapport avec des ressources de stockage flexibles; gérer la nature intermittente des énergies renouvelables; et aussi, pour assurer la stabilité et la sécurité du réseau.</w:t>
      </w:r>
    </w:p>
    <w:p w:rsidR="00197142" w:rsidRPr="00197142" w:rsidRDefault="00197142" w:rsidP="00197142"/>
    <w:p w:rsidR="00197142" w:rsidRPr="00197142" w:rsidRDefault="00197142" w:rsidP="00197142">
      <w:r w:rsidRPr="00197142">
        <w:t>Le programme 3 de l’ITE Supergrid  traite des convertisseurs électroniques de puissance pour MVDC et HVDC CCHT. En particulier, nous développons des convertisseurs DC-DC, des transformateurs de fréquence moyenne et des dispositifs à semi-conducteurs à haute tension. Dans le contexte de la sécurisation numérique des réseaux, les nouvelles solutions technologiques devraient inclure, en sus de leurs fonctions principales, les fonctions de surveillance de la santé qui peuvent comprendre: Diagnostics, maintenance prédictive ou évaluation  de la durée de vie restante.</w:t>
      </w:r>
    </w:p>
    <w:p w:rsidR="00197142" w:rsidRPr="00197142" w:rsidRDefault="00197142" w:rsidP="00197142"/>
    <w:p w:rsidR="00197142" w:rsidRPr="00197142" w:rsidRDefault="00197142" w:rsidP="00197142">
      <w:r w:rsidRPr="00197142">
        <w:lastRenderedPageBreak/>
        <w:t xml:space="preserve">Le laboratoire Ampère / Lyon (UMR5005) travaille avec l’ITE Supergrid  depuis sa création,  notamment dans le domaine de l’Electronique de puissance et des constituants du réseau. </w:t>
      </w:r>
    </w:p>
    <w:p w:rsidR="00197142" w:rsidRPr="00197142" w:rsidRDefault="00197142" w:rsidP="00197142">
      <w:r w:rsidRPr="00197142">
        <w:t>En particulier, le laboratoire Ampère a développé des recherches propres dans :</w:t>
      </w:r>
    </w:p>
    <w:p w:rsidR="00197142" w:rsidRPr="00197142" w:rsidRDefault="00197142" w:rsidP="00197142">
      <w:r w:rsidRPr="00197142">
        <w:t>-</w:t>
      </w:r>
      <w:r w:rsidRPr="00197142">
        <w:tab/>
        <w:t xml:space="preserve">la détection des défauts électriques dans les machines électriques, les transformateurs de puissance et les modules de puissance Si ou SiC. </w:t>
      </w:r>
    </w:p>
    <w:p w:rsidR="00197142" w:rsidRPr="00197142" w:rsidRDefault="00197142" w:rsidP="00197142">
      <w:r w:rsidRPr="00197142">
        <w:t>-</w:t>
      </w:r>
      <w:r w:rsidRPr="00197142">
        <w:tab/>
        <w:t>La mise en place de méthode de diagnostic basé sur des méthodes de reconnaissance de forme et de méthodes de traitement du signal.</w:t>
      </w:r>
    </w:p>
    <w:p w:rsidR="00197142" w:rsidRDefault="00197142" w:rsidP="0030633A"/>
    <w:p w:rsidR="0030633A" w:rsidRPr="007D0CBB" w:rsidRDefault="0030633A" w:rsidP="0030633A">
      <w:pPr>
        <w:pStyle w:val="Titre3"/>
      </w:pPr>
      <w:r w:rsidRPr="007D0CBB">
        <w:t>Objectifs du poste</w:t>
      </w:r>
    </w:p>
    <w:p w:rsidR="00197142" w:rsidRDefault="00197142" w:rsidP="00197142">
      <w:r w:rsidRPr="00D16D6D">
        <w:t>La thèse portera sur le diagnostic, la protection</w:t>
      </w:r>
      <w:r>
        <w:t xml:space="preserve"> rapprochée </w:t>
      </w:r>
      <w:r w:rsidRPr="00D16D6D">
        <w:t xml:space="preserve"> et les premiers éléments de pronostic </w:t>
      </w:r>
      <w:r>
        <w:t xml:space="preserve">de panne </w:t>
      </w:r>
      <w:r w:rsidRPr="00D16D6D">
        <w:t xml:space="preserve"> des sous-modules de convertisseurs modulaires multi-niveaux (MMC).</w:t>
      </w:r>
    </w:p>
    <w:p w:rsidR="00197142" w:rsidRDefault="00197142" w:rsidP="00197142">
      <w:pPr>
        <w:widowControl w:val="0"/>
        <w:autoSpaceDE w:val="0"/>
        <w:autoSpaceDN w:val="0"/>
        <w:adjustRightInd w:val="0"/>
        <w:jc w:val="center"/>
        <w:rPr>
          <w:noProof/>
        </w:rPr>
      </w:pPr>
      <w:r w:rsidRPr="00A65FAC">
        <w:rPr>
          <w:noProof/>
          <w:lang w:eastAsia="fr-FR"/>
        </w:rPr>
        <w:drawing>
          <wp:inline distT="0" distB="0" distL="0" distR="0">
            <wp:extent cx="3644900" cy="2406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r="49953"/>
                    <a:stretch>
                      <a:fillRect/>
                    </a:stretch>
                  </pic:blipFill>
                  <pic:spPr bwMode="auto">
                    <a:xfrm>
                      <a:off x="0" y="0"/>
                      <a:ext cx="3644900" cy="2406650"/>
                    </a:xfrm>
                    <a:prstGeom prst="rect">
                      <a:avLst/>
                    </a:prstGeom>
                    <a:noFill/>
                    <a:ln>
                      <a:noFill/>
                    </a:ln>
                  </pic:spPr>
                </pic:pic>
              </a:graphicData>
            </a:graphic>
          </wp:inline>
        </w:drawing>
      </w:r>
    </w:p>
    <w:p w:rsidR="00197142" w:rsidRDefault="00197142" w:rsidP="00197142">
      <w:pPr>
        <w:widowControl w:val="0"/>
        <w:autoSpaceDE w:val="0"/>
        <w:autoSpaceDN w:val="0"/>
        <w:adjustRightInd w:val="0"/>
        <w:jc w:val="center"/>
        <w:rPr>
          <w:rFonts w:eastAsia="Calibri"/>
          <w:szCs w:val="24"/>
        </w:rPr>
      </w:pPr>
      <w:r>
        <w:rPr>
          <w:noProof/>
        </w:rPr>
        <w:t>Figure 1 : Convertisseur MMC et un de ses sous modules</w:t>
      </w:r>
    </w:p>
    <w:p w:rsidR="00197142" w:rsidRDefault="00197142" w:rsidP="00197142">
      <w:pPr>
        <w:widowControl w:val="0"/>
        <w:autoSpaceDE w:val="0"/>
        <w:autoSpaceDN w:val="0"/>
        <w:adjustRightInd w:val="0"/>
        <w:rPr>
          <w:rFonts w:eastAsia="Calibri"/>
          <w:szCs w:val="24"/>
        </w:rPr>
      </w:pPr>
      <w:r>
        <w:rPr>
          <w:rFonts w:eastAsia="Calibri"/>
          <w:szCs w:val="24"/>
        </w:rPr>
        <w:t>Ce projet présente plusieurs verrous scientifiques à lever :</w:t>
      </w:r>
    </w:p>
    <w:p w:rsidR="00197142" w:rsidRDefault="00197142" w:rsidP="00197142">
      <w:pPr>
        <w:widowControl w:val="0"/>
        <w:numPr>
          <w:ilvl w:val="0"/>
          <w:numId w:val="8"/>
        </w:numPr>
        <w:autoSpaceDE w:val="0"/>
        <w:autoSpaceDN w:val="0"/>
        <w:adjustRightInd w:val="0"/>
        <w:spacing w:after="0" w:line="240" w:lineRule="auto"/>
        <w:rPr>
          <w:rFonts w:eastAsia="Calibri"/>
          <w:szCs w:val="24"/>
        </w:rPr>
      </w:pPr>
      <w:r>
        <w:rPr>
          <w:rFonts w:eastAsia="Calibri"/>
          <w:szCs w:val="24"/>
        </w:rPr>
        <w:t>Déterminer un ensemble de paramètres sensibles aux défauts : électrique, thermique, rayonné, …</w:t>
      </w:r>
    </w:p>
    <w:p w:rsidR="00197142" w:rsidRDefault="00197142" w:rsidP="00197142">
      <w:pPr>
        <w:widowControl w:val="0"/>
        <w:numPr>
          <w:ilvl w:val="0"/>
          <w:numId w:val="8"/>
        </w:numPr>
        <w:autoSpaceDE w:val="0"/>
        <w:autoSpaceDN w:val="0"/>
        <w:adjustRightInd w:val="0"/>
        <w:spacing w:after="0" w:line="240" w:lineRule="auto"/>
        <w:rPr>
          <w:rFonts w:eastAsia="Calibri"/>
          <w:szCs w:val="24"/>
        </w:rPr>
      </w:pPr>
      <w:r>
        <w:rPr>
          <w:rFonts w:eastAsia="Calibri"/>
          <w:szCs w:val="24"/>
        </w:rPr>
        <w:t>Construire des méthodes de protection compatibles avec les constantes de temps du système</w:t>
      </w:r>
    </w:p>
    <w:p w:rsidR="00197142" w:rsidRDefault="00197142" w:rsidP="00197142">
      <w:pPr>
        <w:widowControl w:val="0"/>
        <w:numPr>
          <w:ilvl w:val="0"/>
          <w:numId w:val="8"/>
        </w:numPr>
        <w:autoSpaceDE w:val="0"/>
        <w:autoSpaceDN w:val="0"/>
        <w:adjustRightInd w:val="0"/>
        <w:spacing w:after="0" w:line="240" w:lineRule="auto"/>
        <w:rPr>
          <w:rFonts w:eastAsia="Calibri"/>
          <w:szCs w:val="24"/>
        </w:rPr>
      </w:pPr>
      <w:r>
        <w:rPr>
          <w:rFonts w:eastAsia="Calibri"/>
          <w:szCs w:val="24"/>
        </w:rPr>
        <w:t>Mettre en œuvre des méthodes de détection les plus sélectives possibles mais capable de reconnaître l’existence de nouveaux défauts</w:t>
      </w:r>
    </w:p>
    <w:p w:rsidR="00197142" w:rsidRDefault="00197142" w:rsidP="00197142">
      <w:pPr>
        <w:widowControl w:val="0"/>
        <w:numPr>
          <w:ilvl w:val="0"/>
          <w:numId w:val="8"/>
        </w:numPr>
        <w:autoSpaceDE w:val="0"/>
        <w:autoSpaceDN w:val="0"/>
        <w:adjustRightInd w:val="0"/>
        <w:spacing w:after="0" w:line="240" w:lineRule="auto"/>
        <w:rPr>
          <w:rFonts w:eastAsia="Calibri"/>
          <w:szCs w:val="24"/>
        </w:rPr>
      </w:pPr>
      <w:r>
        <w:rPr>
          <w:rFonts w:eastAsia="Calibri"/>
          <w:szCs w:val="24"/>
        </w:rPr>
        <w:t>Construire des méthodes d’extrapolation temporelle des grandeurs caractéristiques dans un environnement bruité et en l’absence de peu de données initialement disponibles</w:t>
      </w:r>
    </w:p>
    <w:p w:rsidR="00197142" w:rsidRPr="00B349B1" w:rsidRDefault="00197142" w:rsidP="00197142">
      <w:pPr>
        <w:widowControl w:val="0"/>
        <w:numPr>
          <w:ilvl w:val="0"/>
          <w:numId w:val="8"/>
        </w:numPr>
        <w:autoSpaceDE w:val="0"/>
        <w:autoSpaceDN w:val="0"/>
        <w:adjustRightInd w:val="0"/>
        <w:spacing w:after="0" w:line="240" w:lineRule="auto"/>
        <w:rPr>
          <w:rFonts w:eastAsia="Calibri"/>
          <w:szCs w:val="24"/>
        </w:rPr>
      </w:pPr>
      <w:r>
        <w:rPr>
          <w:rFonts w:eastAsia="Calibri"/>
          <w:szCs w:val="24"/>
        </w:rPr>
        <w:t>Il pourrait être nécessaire de concevoir</w:t>
      </w:r>
      <w:r w:rsidRPr="00B349B1">
        <w:rPr>
          <w:rFonts w:eastAsia="Calibri"/>
          <w:szCs w:val="24"/>
        </w:rPr>
        <w:t xml:space="preserve"> un banc de vieillissement adapté aux profils de fonctionnement</w:t>
      </w:r>
    </w:p>
    <w:p w:rsidR="00197142" w:rsidRDefault="00197142" w:rsidP="00197142">
      <w:pPr>
        <w:widowControl w:val="0"/>
        <w:autoSpaceDE w:val="0"/>
        <w:autoSpaceDN w:val="0"/>
        <w:adjustRightInd w:val="0"/>
        <w:rPr>
          <w:rFonts w:eastAsia="Calibri"/>
          <w:szCs w:val="24"/>
        </w:rPr>
      </w:pPr>
    </w:p>
    <w:p w:rsidR="00197142" w:rsidRDefault="00197142" w:rsidP="00197142">
      <w:pPr>
        <w:widowControl w:val="0"/>
        <w:autoSpaceDE w:val="0"/>
        <w:autoSpaceDN w:val="0"/>
        <w:adjustRightInd w:val="0"/>
        <w:rPr>
          <w:rFonts w:eastAsia="Calibri"/>
          <w:szCs w:val="24"/>
        </w:rPr>
      </w:pPr>
      <w:r>
        <w:rPr>
          <w:rFonts w:eastAsia="Calibri"/>
          <w:szCs w:val="24"/>
        </w:rPr>
        <w:t xml:space="preserve">La thèse abordera le domaine du diagnostic, de la protection et du pronostic de pannes des </w:t>
      </w:r>
      <w:r>
        <w:rPr>
          <w:rFonts w:eastAsia="Calibri"/>
          <w:szCs w:val="24"/>
        </w:rPr>
        <w:lastRenderedPageBreak/>
        <w:t xml:space="preserve">convertisseurs multi-niveaux. Ce sujet est rarement abordé dans son ensemble. </w:t>
      </w:r>
    </w:p>
    <w:p w:rsidR="00197142" w:rsidRDefault="00197142" w:rsidP="00197142">
      <w:pPr>
        <w:widowControl w:val="0"/>
        <w:autoSpaceDE w:val="0"/>
        <w:autoSpaceDN w:val="0"/>
        <w:adjustRightInd w:val="0"/>
        <w:rPr>
          <w:rFonts w:eastAsia="Calibri"/>
          <w:szCs w:val="24"/>
        </w:rPr>
      </w:pPr>
      <w:r>
        <w:rPr>
          <w:rFonts w:eastAsia="Calibri"/>
          <w:szCs w:val="24"/>
        </w:rPr>
        <w:t>Les premières applications portent essentiellement sur les courts-circuits des interrupteurs statiques IGBT. Les pannes en circuit ouvert en particulier celle des diodes, le vieillissement de condensateurs, … n’est quasiment pas abordé.</w:t>
      </w:r>
    </w:p>
    <w:p w:rsidR="00197142" w:rsidRDefault="00197142" w:rsidP="00197142">
      <w:pPr>
        <w:widowControl w:val="0"/>
        <w:autoSpaceDE w:val="0"/>
        <w:autoSpaceDN w:val="0"/>
        <w:adjustRightInd w:val="0"/>
        <w:rPr>
          <w:rFonts w:eastAsia="Calibri"/>
          <w:szCs w:val="24"/>
        </w:rPr>
      </w:pPr>
      <w:r>
        <w:rPr>
          <w:rFonts w:eastAsia="Calibri"/>
          <w:szCs w:val="24"/>
        </w:rPr>
        <w:t>Notre proposition consiste à utilise  les méthodes d’intelligence artificielle pour tirer le maximum d’information des paramètres caractéristiques des différents défauts, étudier l’évolution de ces paramètres et si possible en tirer une évaluation de la RUL (remaining useful life).</w:t>
      </w:r>
    </w:p>
    <w:p w:rsidR="00197142" w:rsidRDefault="00197142" w:rsidP="00197142">
      <w:pPr>
        <w:widowControl w:val="0"/>
        <w:autoSpaceDE w:val="0"/>
        <w:autoSpaceDN w:val="0"/>
        <w:adjustRightInd w:val="0"/>
        <w:rPr>
          <w:rFonts w:eastAsia="Calibri"/>
          <w:szCs w:val="24"/>
        </w:rPr>
      </w:pPr>
      <w:r>
        <w:rPr>
          <w:rFonts w:eastAsia="Calibri"/>
          <w:szCs w:val="24"/>
        </w:rPr>
        <w:t xml:space="preserve">Cette approche nécessitera </w:t>
      </w:r>
    </w:p>
    <w:p w:rsidR="00197142" w:rsidRDefault="00197142" w:rsidP="00197142">
      <w:pPr>
        <w:widowControl w:val="0"/>
        <w:numPr>
          <w:ilvl w:val="0"/>
          <w:numId w:val="7"/>
        </w:numPr>
        <w:autoSpaceDE w:val="0"/>
        <w:autoSpaceDN w:val="0"/>
        <w:adjustRightInd w:val="0"/>
        <w:spacing w:after="0" w:line="240" w:lineRule="auto"/>
        <w:rPr>
          <w:rFonts w:eastAsia="Calibri"/>
          <w:szCs w:val="24"/>
        </w:rPr>
      </w:pPr>
      <w:r>
        <w:rPr>
          <w:rFonts w:eastAsia="Calibri"/>
          <w:szCs w:val="24"/>
        </w:rPr>
        <w:t>la mise au point d’indicateurs de panne pertinents</w:t>
      </w:r>
    </w:p>
    <w:p w:rsidR="00197142" w:rsidRDefault="00197142" w:rsidP="00197142">
      <w:pPr>
        <w:widowControl w:val="0"/>
        <w:numPr>
          <w:ilvl w:val="0"/>
          <w:numId w:val="6"/>
        </w:numPr>
        <w:autoSpaceDE w:val="0"/>
        <w:autoSpaceDN w:val="0"/>
        <w:adjustRightInd w:val="0"/>
        <w:spacing w:after="0" w:line="240" w:lineRule="auto"/>
        <w:rPr>
          <w:rFonts w:eastAsia="Calibri"/>
          <w:szCs w:val="24"/>
        </w:rPr>
      </w:pPr>
      <w:r>
        <w:rPr>
          <w:rFonts w:eastAsia="Calibri"/>
          <w:szCs w:val="24"/>
        </w:rPr>
        <w:t>la mise en œuvre de méthodes de classification pour le diagnostic</w:t>
      </w:r>
    </w:p>
    <w:p w:rsidR="00197142" w:rsidRDefault="00197142" w:rsidP="00197142">
      <w:pPr>
        <w:widowControl w:val="0"/>
        <w:numPr>
          <w:ilvl w:val="0"/>
          <w:numId w:val="6"/>
        </w:numPr>
        <w:autoSpaceDE w:val="0"/>
        <w:autoSpaceDN w:val="0"/>
        <w:adjustRightInd w:val="0"/>
        <w:spacing w:after="0" w:line="240" w:lineRule="auto"/>
        <w:rPr>
          <w:rFonts w:eastAsia="Calibri"/>
          <w:szCs w:val="24"/>
        </w:rPr>
      </w:pPr>
      <w:r>
        <w:rPr>
          <w:rFonts w:eastAsia="Calibri"/>
          <w:szCs w:val="24"/>
        </w:rPr>
        <w:t>la recherche de méthode d’extrapolation temporelle</w:t>
      </w:r>
    </w:p>
    <w:p w:rsidR="00197142" w:rsidRDefault="00197142" w:rsidP="00197142">
      <w:pPr>
        <w:widowControl w:val="0"/>
        <w:numPr>
          <w:ilvl w:val="0"/>
          <w:numId w:val="6"/>
        </w:numPr>
        <w:autoSpaceDE w:val="0"/>
        <w:autoSpaceDN w:val="0"/>
        <w:adjustRightInd w:val="0"/>
        <w:spacing w:after="0" w:line="240" w:lineRule="auto"/>
        <w:rPr>
          <w:rFonts w:eastAsia="Calibri"/>
          <w:szCs w:val="24"/>
        </w:rPr>
      </w:pPr>
      <w:r>
        <w:rPr>
          <w:rFonts w:eastAsia="Calibri"/>
          <w:szCs w:val="24"/>
        </w:rPr>
        <w:t>le couplage des méthodes et techniques précédentes pour évaluer la RUL</w:t>
      </w:r>
    </w:p>
    <w:p w:rsidR="00197142" w:rsidRPr="007D0CBB" w:rsidRDefault="00197142" w:rsidP="0030633A"/>
    <w:p w:rsidR="0030633A" w:rsidRPr="007D0CBB" w:rsidRDefault="0030633A" w:rsidP="0030633A">
      <w:pPr>
        <w:pStyle w:val="Titre3"/>
      </w:pPr>
      <w:r w:rsidRPr="007D0CBB">
        <w:t>Profil recherché</w:t>
      </w:r>
    </w:p>
    <w:p w:rsidR="00197142" w:rsidRDefault="00197142" w:rsidP="00197142">
      <w:r>
        <w:t>Diplôme de master ou ingénieur.</w:t>
      </w:r>
    </w:p>
    <w:p w:rsidR="0030633A" w:rsidRDefault="00197142" w:rsidP="00197142">
      <w:r>
        <w:t>L’étudiant devra avoir des bases solides en génie électrique et en électronique de puissance. Une compétence en intelligence artificielle serait la bienvenue. Un bon niveau d’anglais est requis.</w:t>
      </w:r>
    </w:p>
    <w:p w:rsidR="00197142" w:rsidRPr="007D0CBB" w:rsidRDefault="00197142" w:rsidP="00197142"/>
    <w:p w:rsidR="0030633A" w:rsidRDefault="0030633A" w:rsidP="0030633A">
      <w:pPr>
        <w:pStyle w:val="Titre3"/>
      </w:pPr>
      <w:r w:rsidRPr="007D0CBB">
        <w:t>Autres informations</w:t>
      </w:r>
    </w:p>
    <w:p w:rsidR="0030633A" w:rsidRDefault="0030633A" w:rsidP="0030633A">
      <w:pPr>
        <w:pStyle w:val="Paragraphedeliste"/>
        <w:numPr>
          <w:ilvl w:val="0"/>
          <w:numId w:val="2"/>
        </w:numPr>
      </w:pPr>
      <w:r w:rsidRPr="007C4C6D">
        <w:rPr>
          <w:rStyle w:val="Titre3Car"/>
        </w:rPr>
        <w:t>Lieu de travail :</w:t>
      </w:r>
      <w:r>
        <w:t xml:space="preserve"> ITE SuperGrid Institute, Villeurbanne (69)</w:t>
      </w:r>
    </w:p>
    <w:p w:rsidR="00EC5FAC" w:rsidRPr="0030633A" w:rsidRDefault="0030633A" w:rsidP="0030633A">
      <w:pPr>
        <w:pStyle w:val="Paragraphedeliste"/>
        <w:numPr>
          <w:ilvl w:val="0"/>
          <w:numId w:val="2"/>
        </w:numPr>
      </w:pPr>
      <w:r w:rsidRPr="007C4C6D">
        <w:rPr>
          <w:rStyle w:val="Titre3Car"/>
        </w:rPr>
        <w:t>Contact :</w:t>
      </w:r>
      <w:r>
        <w:t xml:space="preserve"> Pour postuler, merci d'adresser CV, lettre de motivation, relevé de notes et lettre de références par mail à </w:t>
      </w:r>
      <w:r w:rsidRPr="0030633A">
        <w:t>Piotr.DWORAKOWSKI@supergrid-institute.com</w:t>
      </w:r>
    </w:p>
    <w:sectPr w:rsidR="00EC5FAC" w:rsidRPr="0030633A" w:rsidSect="00DD39E8">
      <w:headerReference w:type="default" r:id="rId10"/>
      <w:footerReference w:type="default" r:id="rId11"/>
      <w:pgSz w:w="11906" w:h="16838"/>
      <w:pgMar w:top="1440" w:right="1440" w:bottom="1440" w:left="1440" w:header="244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9D6" w:rsidRDefault="00FF39D6" w:rsidP="00FD4FBA">
      <w:pPr>
        <w:spacing w:after="0" w:line="240" w:lineRule="auto"/>
      </w:pPr>
      <w:r>
        <w:separator/>
      </w:r>
    </w:p>
  </w:endnote>
  <w:endnote w:type="continuationSeparator" w:id="0">
    <w:p w:rsidR="00FF39D6" w:rsidRDefault="00FF39D6" w:rsidP="00FD4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ECFF" w:usb2="00000021" w:usb3="00000000" w:csb0="0000019F" w:csb1="00000000"/>
  </w:font>
  <w:font w:name="Dosis">
    <w:altName w:val="Trebuchet MS"/>
    <w:charset w:val="00"/>
    <w:family w:val="auto"/>
    <w:pitch w:val="variable"/>
    <w:sig w:usb0="00000001" w:usb1="5000207B" w:usb2="00000000" w:usb3="00000000" w:csb0="00000093" w:csb1="00000000"/>
  </w:font>
  <w:font w:name="Segoe UI">
    <w:panose1 w:val="020B0502040204020203"/>
    <w:charset w:val="00"/>
    <w:family w:val="swiss"/>
    <w:pitch w:val="variable"/>
    <w:sig w:usb0="E10022FF" w:usb1="C000E47F" w:usb2="00000029" w:usb3="00000000" w:csb0="000001DF" w:csb1="00000000"/>
  </w:font>
  <w:font w:name="MinionPro-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Neue LT Std 55 Roman">
    <w:altName w:val="Arial Unicode MS"/>
    <w:charset w:val="80"/>
    <w:family w:val="swiss"/>
    <w:pitch w:val="variable"/>
  </w:font>
  <w:font w:name="ITC Officina Sans Std Book Ital">
    <w:altName w:val="Times New Roman"/>
    <w:charset w:val="00"/>
    <w:family w:val="auto"/>
    <w:pitch w:val="default"/>
  </w:font>
  <w:font w:name="Helvetica Neue LT Std 63 Medium">
    <w:panose1 w:val="00000000000000000000"/>
    <w:charset w:val="00"/>
    <w:family w:val="auto"/>
    <w:notTrueType/>
    <w:pitch w:val="default"/>
    <w:sig w:usb0="00000003" w:usb1="00000000" w:usb2="00000000" w:usb3="00000000" w:csb0="00000001" w:csb1="00000000"/>
  </w:font>
  <w:font w:name="Helvetica Neue LT Std 43 Ligh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E8" w:rsidRPr="00A92037" w:rsidRDefault="00DD39E8" w:rsidP="00DD39E8">
    <w:pPr>
      <w:pStyle w:val="Paragraphestandard"/>
      <w:rPr>
        <w:rFonts w:ascii="Lato" w:hAnsi="Lato" w:cs="ITC Officina Sans Std Book Ital"/>
        <w:b/>
        <w:i/>
        <w:iCs/>
        <w:color w:val="00455E"/>
        <w:sz w:val="25"/>
        <w:szCs w:val="25"/>
      </w:rPr>
    </w:pPr>
    <w:r w:rsidRPr="00771967">
      <w:rPr>
        <w:rFonts w:ascii="Lato" w:hAnsi="Lato" w:cs="ITC Officina Sans Std Book Ital"/>
        <w:b/>
        <w:i/>
        <w:iCs/>
        <w:noProof/>
        <w:color w:val="00455E" w:themeColor="text2"/>
        <w:sz w:val="25"/>
        <w:szCs w:val="25"/>
        <w:lang w:eastAsia="fr-FR" w:bidi="ar-SA"/>
      </w:rPr>
      <mc:AlternateContent>
        <mc:Choice Requires="wps">
          <w:drawing>
            <wp:anchor distT="0" distB="0" distL="114300" distR="114300" simplePos="0" relativeHeight="251661312" behindDoc="0" locked="0" layoutInCell="1" allowOverlap="1" wp14:anchorId="084FA131" wp14:editId="71E78C18">
              <wp:simplePos x="0" y="0"/>
              <wp:positionH relativeFrom="margin">
                <wp:align>right</wp:align>
              </wp:positionH>
              <wp:positionV relativeFrom="paragraph">
                <wp:posOffset>-255386</wp:posOffset>
              </wp:positionV>
              <wp:extent cx="6078828" cy="6439"/>
              <wp:effectExtent l="0" t="0" r="36830" b="31750"/>
              <wp:wrapNone/>
              <wp:docPr id="2" name="Connecteur droit avec flèch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8828" cy="6439"/>
                      </a:xfrm>
                      <a:prstGeom prst="straightConnector1">
                        <a:avLst/>
                      </a:prstGeom>
                      <a:noFill/>
                      <a:ln w="9525">
                        <a:solidFill>
                          <a:srgbClr val="39B54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446A29" id="_x0000_t32" coordsize="21600,21600" o:spt="32" o:oned="t" path="m,l21600,21600e" filled="f">
              <v:path arrowok="t" fillok="f" o:connecttype="none"/>
              <o:lock v:ext="edit" shapetype="t"/>
            </v:shapetype>
            <v:shape id="Connecteur droit avec flèche 2" o:spid="_x0000_s1026" type="#_x0000_t32" style="position:absolute;margin-left:427.45pt;margin-top:-20.1pt;width:478.65pt;height:.5pt;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" strokecolor="#39b54a">
              <v:stroke dashstyle="1 1"/>
              <w10:wrap anchorx="margin"/>
            </v:shape>
          </w:pict>
        </mc:Fallback>
      </mc:AlternateContent>
    </w:r>
    <w:r w:rsidR="002A0045" w:rsidRPr="002A0045">
      <w:rPr>
        <w:rFonts w:ascii="Lato" w:hAnsi="Lato" w:cs="ITC Officina Sans Std Book Ital"/>
        <w:b/>
        <w:i/>
        <w:iCs/>
        <w:color w:val="00455E" w:themeColor="text2"/>
        <w:sz w:val="25"/>
        <w:szCs w:val="25"/>
      </w:rPr>
      <w:t>Shaping Power Transmission</w:t>
    </w:r>
  </w:p>
  <w:p w:rsidR="00DD39E8" w:rsidRPr="00A92037" w:rsidRDefault="00DD39E8" w:rsidP="00DD39E8">
    <w:pPr>
      <w:pStyle w:val="Paragraphestandard"/>
      <w:rPr>
        <w:rFonts w:ascii="ITC Officina Sans Std Book Ital" w:hAnsi="ITC Officina Sans Std Book Ital" w:cs="ITC Officina Sans Std Book Ital"/>
        <w:iCs/>
        <w:color w:val="00455E"/>
        <w:sz w:val="10"/>
        <w:szCs w:val="10"/>
      </w:rPr>
    </w:pPr>
    <w:r w:rsidRPr="00A92037">
      <w:rPr>
        <w:rFonts w:ascii="ITC Officina Sans Std Book Ital" w:hAnsi="ITC Officina Sans Std Book Ital" w:cs="ITC Officina Sans Std Book Ital"/>
        <w:iCs/>
        <w:noProof/>
        <w:color w:val="00455E"/>
        <w:sz w:val="10"/>
        <w:szCs w:val="10"/>
        <w:lang w:eastAsia="fr-FR" w:bidi="ar-SA"/>
      </w:rPr>
      <w:drawing>
        <wp:anchor distT="0" distB="0" distL="114300" distR="114300" simplePos="0" relativeHeight="251660288" behindDoc="1" locked="0" layoutInCell="1" allowOverlap="1" wp14:anchorId="5AF676DE" wp14:editId="3C3B101F">
          <wp:simplePos x="0" y="0"/>
          <wp:positionH relativeFrom="column">
            <wp:posOffset>12065</wp:posOffset>
          </wp:positionH>
          <wp:positionV relativeFrom="paragraph">
            <wp:posOffset>53340</wp:posOffset>
          </wp:positionV>
          <wp:extent cx="647700" cy="190500"/>
          <wp:effectExtent l="0" t="0" r="0" b="0"/>
          <wp:wrapNone/>
          <wp:docPr id="4" name="Image 0" descr="Sans-tit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titre-1.png"/>
                  <pic:cNvPicPr/>
                </pic:nvPicPr>
                <pic:blipFill>
                  <a:blip r:embed="rId1"/>
                  <a:stretch>
                    <a:fillRect/>
                  </a:stretch>
                </pic:blipFill>
                <pic:spPr>
                  <a:xfrm>
                    <a:off x="0" y="0"/>
                    <a:ext cx="647700" cy="190500"/>
                  </a:xfrm>
                  <a:prstGeom prst="rect">
                    <a:avLst/>
                  </a:prstGeom>
                </pic:spPr>
              </pic:pic>
            </a:graphicData>
          </a:graphic>
        </wp:anchor>
      </w:drawing>
    </w:r>
  </w:p>
  <w:p w:rsidR="00DD39E8" w:rsidRPr="00A92037" w:rsidRDefault="00DD39E8" w:rsidP="00DD39E8">
    <w:pPr>
      <w:pStyle w:val="Paragraphestandard"/>
      <w:tabs>
        <w:tab w:val="left" w:pos="1134"/>
      </w:tabs>
      <w:rPr>
        <w:rFonts w:ascii="Lato" w:hAnsi="Lato" w:cs="Helvetica Neue LT Std 43 Light"/>
        <w:color w:val="00455E"/>
        <w:sz w:val="18"/>
        <w:szCs w:val="18"/>
      </w:rPr>
    </w:pPr>
    <w:r w:rsidRPr="00A92037">
      <w:rPr>
        <w:rFonts w:ascii="Helvetica Neue LT Std 63 Medium" w:hAnsi="Helvetica Neue LT Std 63 Medium" w:cs="Helvetica Neue LT Std 63 Medium"/>
        <w:color w:val="00455E"/>
        <w:sz w:val="16"/>
        <w:szCs w:val="16"/>
      </w:rPr>
      <w:tab/>
    </w:r>
    <w:r w:rsidRPr="00771967">
      <w:rPr>
        <w:rFonts w:ascii="Lato" w:hAnsi="Lato" w:cs="Helvetica Neue LT Std 63 Medium"/>
        <w:color w:val="00455E" w:themeColor="text2"/>
        <w:sz w:val="18"/>
        <w:szCs w:val="18"/>
      </w:rPr>
      <w:t>Supergrid Institute SAS</w:t>
    </w:r>
    <w:r w:rsidRPr="00771967">
      <w:rPr>
        <w:rFonts w:ascii="Lato" w:hAnsi="Lato" w:cs="Helvetica Neue LT Std 43 Light"/>
        <w:color w:val="00455E" w:themeColor="text2"/>
        <w:sz w:val="18"/>
        <w:szCs w:val="18"/>
      </w:rPr>
      <w:t xml:space="preserve"> - </w:t>
    </w:r>
    <w:r w:rsidR="00E04630">
      <w:rPr>
        <w:rFonts w:ascii="Lato" w:hAnsi="Lato" w:cs="Helvetica Neue LT Std 43 Light"/>
        <w:color w:val="00455E" w:themeColor="text2"/>
        <w:sz w:val="18"/>
        <w:szCs w:val="18"/>
      </w:rPr>
      <w:t>23 Rue Cyprian</w:t>
    </w:r>
    <w:r w:rsidRPr="00771967">
      <w:rPr>
        <w:rFonts w:ascii="Lato" w:hAnsi="Lato" w:cs="Helvetica Neue LT Std 43 Light"/>
        <w:color w:val="00455E" w:themeColor="text2"/>
        <w:sz w:val="18"/>
        <w:szCs w:val="18"/>
      </w:rPr>
      <w:t>, 69</w:t>
    </w:r>
    <w:r w:rsidR="002A0045">
      <w:rPr>
        <w:rFonts w:ascii="Lato" w:hAnsi="Lato" w:cs="Helvetica Neue LT Std 43 Light"/>
        <w:color w:val="00455E" w:themeColor="text2"/>
        <w:sz w:val="18"/>
        <w:szCs w:val="18"/>
      </w:rPr>
      <w:t>100 Villeurbanne</w:t>
    </w:r>
  </w:p>
  <w:p w:rsidR="00DD39E8" w:rsidRPr="00771967" w:rsidRDefault="00DD39E8" w:rsidP="00DD39E8">
    <w:pPr>
      <w:pStyle w:val="Paragraphestandard"/>
      <w:spacing w:before="97"/>
      <w:rPr>
        <w:rFonts w:ascii="Lato" w:hAnsi="Lato" w:cs="Helvetica Neue LT Std 63 Medium"/>
        <w:color w:val="00455E" w:themeColor="text2"/>
        <w:sz w:val="18"/>
        <w:szCs w:val="18"/>
      </w:rPr>
    </w:pPr>
    <w:r w:rsidRPr="00771967">
      <w:rPr>
        <w:rFonts w:ascii="Lato" w:hAnsi="Lato" w:cs="Helvetica Neue LT Std 63 Medium"/>
        <w:color w:val="00455E" w:themeColor="text2"/>
        <w:sz w:val="18"/>
        <w:szCs w:val="18"/>
      </w:rPr>
      <w:t>contact@supergrid-institute.com - www.supergrid-institute.com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9D6" w:rsidRDefault="00FF39D6" w:rsidP="00FD4FBA">
      <w:pPr>
        <w:spacing w:after="0" w:line="240" w:lineRule="auto"/>
      </w:pPr>
      <w:r>
        <w:separator/>
      </w:r>
    </w:p>
  </w:footnote>
  <w:footnote w:type="continuationSeparator" w:id="0">
    <w:p w:rsidR="00FF39D6" w:rsidRDefault="00FF39D6" w:rsidP="00FD4F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FBA" w:rsidRDefault="0030633A">
    <w:pPr>
      <w:pStyle w:val="En-tte"/>
    </w:pPr>
    <w:r w:rsidRPr="001C4597">
      <w:rPr>
        <w:noProof/>
        <w:lang w:eastAsia="fr-FR"/>
      </w:rPr>
      <w:drawing>
        <wp:anchor distT="0" distB="0" distL="114300" distR="114300" simplePos="0" relativeHeight="251667456" behindDoc="0" locked="0" layoutInCell="1" allowOverlap="1" wp14:anchorId="01E7FE97" wp14:editId="3C1EA45F">
          <wp:simplePos x="0" y="0"/>
          <wp:positionH relativeFrom="column">
            <wp:posOffset>5372100</wp:posOffset>
          </wp:positionH>
          <wp:positionV relativeFrom="paragraph">
            <wp:posOffset>-1492885</wp:posOffset>
          </wp:positionV>
          <wp:extent cx="1198099" cy="1123950"/>
          <wp:effectExtent l="0" t="0" r="0" b="0"/>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8099" cy="1123950"/>
                  </a:xfrm>
                  <a:prstGeom prst="rect">
                    <a:avLst/>
                  </a:prstGeom>
                </pic:spPr>
              </pic:pic>
            </a:graphicData>
          </a:graphic>
          <wp14:sizeRelH relativeFrom="margin">
            <wp14:pctWidth>0</wp14:pctWidth>
          </wp14:sizeRelH>
          <wp14:sizeRelV relativeFrom="margin">
            <wp14:pctHeight>0</wp14:pctHeight>
          </wp14:sizeRelV>
        </wp:anchor>
      </w:drawing>
    </w:r>
    <w:r w:rsidR="002A0045" w:rsidRPr="00336D50">
      <w:rPr>
        <w:noProof/>
        <w:lang w:eastAsia="fr-FR"/>
      </w:rPr>
      <w:drawing>
        <wp:anchor distT="0" distB="0" distL="114300" distR="114300" simplePos="0" relativeHeight="251665408" behindDoc="1" locked="0" layoutInCell="1" allowOverlap="1" wp14:anchorId="1D55FD07" wp14:editId="06D8AC2B">
          <wp:simplePos x="0" y="0"/>
          <wp:positionH relativeFrom="column">
            <wp:posOffset>-831850</wp:posOffset>
          </wp:positionH>
          <wp:positionV relativeFrom="paragraph">
            <wp:posOffset>-1490980</wp:posOffset>
          </wp:positionV>
          <wp:extent cx="1885950" cy="1090295"/>
          <wp:effectExtent l="0" t="0" r="0" b="0"/>
          <wp:wrapTight wrapText="bothSides">
            <wp:wrapPolygon edited="0">
              <wp:start x="0" y="0"/>
              <wp:lineTo x="0" y="21135"/>
              <wp:lineTo x="21382" y="21135"/>
              <wp:lineTo x="21382" y="0"/>
              <wp:lineTo x="0" y="0"/>
            </wp:wrapPolygon>
          </wp:wrapTight>
          <wp:docPr id="14" name="Picture 14" descr="G:\11-COMMUNICATION\03-Charte_Graphique\Logo SuperGrid\02 Logo with slogan\JPEG\logo_supergrid_new_RGB_400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11-COMMUNICATION\03-Charte_Graphique\Logo SuperGrid\02 Logo with slogan\JPEG\logo_supergrid_new_RGB_400_norma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85950"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39E8">
      <w:rPr>
        <w:noProof/>
        <w:lang w:eastAsia="fr-FR"/>
      </w:rPr>
      <mc:AlternateContent>
        <mc:Choice Requires="wps">
          <w:drawing>
            <wp:anchor distT="0" distB="0" distL="114300" distR="114300" simplePos="0" relativeHeight="251663360" behindDoc="1" locked="0" layoutInCell="1" allowOverlap="1" wp14:anchorId="6BF1067F" wp14:editId="18933A03">
              <wp:simplePos x="0" y="0"/>
              <wp:positionH relativeFrom="page">
                <wp:posOffset>2622550</wp:posOffset>
              </wp:positionH>
              <wp:positionV relativeFrom="paragraph">
                <wp:posOffset>-316230</wp:posOffset>
              </wp:positionV>
              <wp:extent cx="4938115" cy="21209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8115" cy="212090"/>
                      </a:xfrm>
                      <a:prstGeom prst="rect">
                        <a:avLst/>
                      </a:prstGeom>
                      <a:solidFill>
                        <a:srgbClr val="41A62A"/>
                      </a:solidFill>
                      <a:ln>
                        <a:noFill/>
                      </a:ln>
                    </wps:spPr>
                    <wps:txbx>
                      <w:txbxContent>
                        <w:p w:rsidR="00DD39E8" w:rsidRPr="00DD39E8" w:rsidRDefault="00641D4E" w:rsidP="00DD39E8">
                          <w:pPr>
                            <w:pStyle w:val="SGImodletitrebandeau"/>
                            <w:rPr>
                              <w:lang w:val="en-US"/>
                            </w:rPr>
                          </w:pPr>
                          <w:r>
                            <w:rPr>
                              <w:lang w:val="en-US"/>
                            </w:rPr>
                            <w:t>JOB OFFER</w:t>
                          </w:r>
                        </w:p>
                      </w:txbxContent>
                    </wps:txbx>
                    <wps:bodyPr rot="0" vert="horz" wrap="square" lIns="91440" tIns="10800" rIns="198000" bIns="1080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F1067F" id="Rectangle 5" o:spid="_x0000_s1026" style="position:absolute;margin-left:206.5pt;margin-top:-24.9pt;width:388.85pt;height:16.7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" fillcolor="#41a62a" stroked="f">
              <v:textbox inset=",.3mm,5.5mm,.3mm">
                <w:txbxContent>
                  <w:p w:rsidR="00DD39E8" w:rsidRPr="00DD39E8" w:rsidRDefault="00641D4E" w:rsidP="00DD39E8">
                    <w:pPr>
                      <w:pStyle w:val="SGImodletitrebandeau"/>
                      <w:rPr>
                        <w:lang w:val="en-US"/>
                      </w:rPr>
                    </w:pPr>
                    <w:r>
                      <w:rPr>
                        <w:lang w:val="en-US"/>
                      </w:rPr>
                      <w:t>JOB OFFER</w:t>
                    </w:r>
                  </w:p>
                </w:txbxContent>
              </v:textbox>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69C"/>
    <w:multiLevelType w:val="hybridMultilevel"/>
    <w:tmpl w:val="379A8A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D6D59DD"/>
    <w:multiLevelType w:val="hybridMultilevel"/>
    <w:tmpl w:val="F99C66B2"/>
    <w:lvl w:ilvl="0" w:tplc="21BA4A5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6105D5"/>
    <w:multiLevelType w:val="hybridMultilevel"/>
    <w:tmpl w:val="E36EAC82"/>
    <w:lvl w:ilvl="0" w:tplc="EB48C736">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1C91FB0"/>
    <w:multiLevelType w:val="hybridMultilevel"/>
    <w:tmpl w:val="71762950"/>
    <w:lvl w:ilvl="0" w:tplc="7FC881E4">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5312E39"/>
    <w:multiLevelType w:val="hybridMultilevel"/>
    <w:tmpl w:val="05247F0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B601662"/>
    <w:multiLevelType w:val="hybridMultilevel"/>
    <w:tmpl w:val="AB2C2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EF745A"/>
    <w:multiLevelType w:val="hybridMultilevel"/>
    <w:tmpl w:val="E58E3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733D57"/>
    <w:multiLevelType w:val="hybridMultilevel"/>
    <w:tmpl w:val="E4AC3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5"/>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0EB"/>
    <w:rsid w:val="00023255"/>
    <w:rsid w:val="000D7975"/>
    <w:rsid w:val="00197142"/>
    <w:rsid w:val="002A0045"/>
    <w:rsid w:val="0030633A"/>
    <w:rsid w:val="003820E9"/>
    <w:rsid w:val="003E6735"/>
    <w:rsid w:val="00641D4E"/>
    <w:rsid w:val="00743B82"/>
    <w:rsid w:val="007D0CBB"/>
    <w:rsid w:val="0090420E"/>
    <w:rsid w:val="00A46943"/>
    <w:rsid w:val="00B850EB"/>
    <w:rsid w:val="00C05EA7"/>
    <w:rsid w:val="00DD39E8"/>
    <w:rsid w:val="00E04630"/>
    <w:rsid w:val="00EC5FAC"/>
    <w:rsid w:val="00FA581B"/>
    <w:rsid w:val="00FD4FBA"/>
    <w:rsid w:val="00FF39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BA"/>
  </w:style>
  <w:style w:type="paragraph" w:styleId="Titre1">
    <w:name w:val="heading 1"/>
    <w:basedOn w:val="Normal"/>
    <w:next w:val="Normal"/>
    <w:link w:val="Titre1Car"/>
    <w:uiPriority w:val="9"/>
    <w:qFormat/>
    <w:rsid w:val="00FD4FBA"/>
    <w:pPr>
      <w:keepNext/>
      <w:keepLines/>
      <w:spacing w:before="240" w:after="0"/>
      <w:outlineLvl w:val="0"/>
    </w:pPr>
    <w:rPr>
      <w:rFonts w:asciiTheme="majorHAnsi" w:eastAsiaTheme="majorEastAsia" w:hAnsiTheme="majorHAnsi" w:cstheme="majorBidi"/>
      <w:color w:val="307C1F" w:themeColor="accent1" w:themeShade="BF"/>
      <w:sz w:val="32"/>
      <w:szCs w:val="32"/>
    </w:rPr>
  </w:style>
  <w:style w:type="paragraph" w:styleId="Titre2">
    <w:name w:val="heading 2"/>
    <w:basedOn w:val="Normal"/>
    <w:next w:val="Normal"/>
    <w:link w:val="Titre2Car"/>
    <w:uiPriority w:val="9"/>
    <w:unhideWhenUsed/>
    <w:qFormat/>
    <w:rsid w:val="00FD4FBA"/>
    <w:pPr>
      <w:keepNext/>
      <w:keepLines/>
      <w:spacing w:before="40" w:after="0"/>
      <w:outlineLvl w:val="1"/>
    </w:pPr>
    <w:rPr>
      <w:rFonts w:asciiTheme="majorHAnsi" w:eastAsiaTheme="majorEastAsia" w:hAnsiTheme="majorHAnsi" w:cstheme="majorBidi"/>
      <w:color w:val="307C1F" w:themeColor="accent1" w:themeShade="BF"/>
      <w:sz w:val="26"/>
      <w:szCs w:val="26"/>
    </w:rPr>
  </w:style>
  <w:style w:type="paragraph" w:styleId="Titre3">
    <w:name w:val="heading 3"/>
    <w:basedOn w:val="Normal"/>
    <w:next w:val="Normal"/>
    <w:link w:val="Titre3Car"/>
    <w:uiPriority w:val="9"/>
    <w:unhideWhenUsed/>
    <w:qFormat/>
    <w:rsid w:val="00023255"/>
    <w:pPr>
      <w:keepNext/>
      <w:keepLines/>
      <w:spacing w:before="40" w:after="0"/>
      <w:outlineLvl w:val="2"/>
    </w:pPr>
    <w:rPr>
      <w:rFonts w:asciiTheme="majorHAnsi" w:eastAsiaTheme="majorEastAsia" w:hAnsiTheme="majorHAnsi" w:cstheme="majorBidi"/>
      <w:color w:val="205215"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4FBA"/>
    <w:pPr>
      <w:tabs>
        <w:tab w:val="center" w:pos="4513"/>
        <w:tab w:val="right" w:pos="9026"/>
      </w:tabs>
      <w:spacing w:after="0" w:line="240" w:lineRule="auto"/>
    </w:pPr>
  </w:style>
  <w:style w:type="character" w:customStyle="1" w:styleId="En-tteCar">
    <w:name w:val="En-tête Car"/>
    <w:basedOn w:val="Policepardfaut"/>
    <w:link w:val="En-tte"/>
    <w:uiPriority w:val="99"/>
    <w:rsid w:val="00FD4FBA"/>
  </w:style>
  <w:style w:type="paragraph" w:styleId="Pieddepage">
    <w:name w:val="footer"/>
    <w:basedOn w:val="Normal"/>
    <w:link w:val="PieddepageCar"/>
    <w:uiPriority w:val="99"/>
    <w:unhideWhenUsed/>
    <w:rsid w:val="00FD4FB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D4FBA"/>
  </w:style>
  <w:style w:type="character" w:customStyle="1" w:styleId="Titre1Car">
    <w:name w:val="Titre 1 Car"/>
    <w:basedOn w:val="Policepardfaut"/>
    <w:link w:val="Titre1"/>
    <w:uiPriority w:val="9"/>
    <w:rsid w:val="00FD4FBA"/>
    <w:rPr>
      <w:rFonts w:asciiTheme="majorHAnsi" w:eastAsiaTheme="majorEastAsia" w:hAnsiTheme="majorHAnsi" w:cstheme="majorBidi"/>
      <w:color w:val="307C1F" w:themeColor="accent1" w:themeShade="BF"/>
      <w:sz w:val="32"/>
      <w:szCs w:val="32"/>
    </w:rPr>
  </w:style>
  <w:style w:type="character" w:customStyle="1" w:styleId="Titre2Car">
    <w:name w:val="Titre 2 Car"/>
    <w:basedOn w:val="Policepardfaut"/>
    <w:link w:val="Titre2"/>
    <w:uiPriority w:val="9"/>
    <w:rsid w:val="00FD4FBA"/>
    <w:rPr>
      <w:rFonts w:asciiTheme="majorHAnsi" w:eastAsiaTheme="majorEastAsia" w:hAnsiTheme="majorHAnsi" w:cstheme="majorBidi"/>
      <w:color w:val="307C1F" w:themeColor="accent1" w:themeShade="BF"/>
      <w:sz w:val="26"/>
      <w:szCs w:val="26"/>
    </w:rPr>
  </w:style>
  <w:style w:type="character" w:styleId="Textedelespacerserv">
    <w:name w:val="Placeholder Text"/>
    <w:basedOn w:val="Policepardfaut"/>
    <w:uiPriority w:val="99"/>
    <w:semiHidden/>
    <w:rsid w:val="00FD4FBA"/>
    <w:rPr>
      <w:color w:val="808080"/>
    </w:rPr>
  </w:style>
  <w:style w:type="paragraph" w:styleId="Textedebulles">
    <w:name w:val="Balloon Text"/>
    <w:basedOn w:val="Normal"/>
    <w:link w:val="TextedebullesCar"/>
    <w:uiPriority w:val="99"/>
    <w:semiHidden/>
    <w:unhideWhenUsed/>
    <w:rsid w:val="000232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255"/>
    <w:rPr>
      <w:rFonts w:ascii="Segoe UI" w:hAnsi="Segoe UI" w:cs="Segoe UI"/>
      <w:sz w:val="18"/>
      <w:szCs w:val="18"/>
    </w:rPr>
  </w:style>
  <w:style w:type="character" w:customStyle="1" w:styleId="Titre3Car">
    <w:name w:val="Titre 3 Car"/>
    <w:basedOn w:val="Policepardfaut"/>
    <w:link w:val="Titre3"/>
    <w:uiPriority w:val="9"/>
    <w:rsid w:val="00023255"/>
    <w:rPr>
      <w:rFonts w:asciiTheme="majorHAnsi" w:eastAsiaTheme="majorEastAsia" w:hAnsiTheme="majorHAnsi" w:cstheme="majorBidi"/>
      <w:color w:val="205215" w:themeColor="accent1" w:themeShade="7F"/>
      <w:sz w:val="24"/>
      <w:szCs w:val="24"/>
    </w:rPr>
  </w:style>
  <w:style w:type="character" w:styleId="Lienhypertexte">
    <w:name w:val="Hyperlink"/>
    <w:basedOn w:val="Policepardfaut"/>
    <w:uiPriority w:val="99"/>
    <w:unhideWhenUsed/>
    <w:rsid w:val="00023255"/>
    <w:rPr>
      <w:color w:val="00B2CB" w:themeColor="hyperlink"/>
      <w:u w:val="single"/>
    </w:rPr>
  </w:style>
  <w:style w:type="paragraph" w:styleId="Paragraphedeliste">
    <w:name w:val="List Paragraph"/>
    <w:basedOn w:val="Normal"/>
    <w:uiPriority w:val="34"/>
    <w:qFormat/>
    <w:rsid w:val="007D0CBB"/>
    <w:pPr>
      <w:ind w:left="720"/>
      <w:contextualSpacing/>
    </w:pPr>
  </w:style>
  <w:style w:type="paragraph" w:customStyle="1" w:styleId="Paragraphestandard">
    <w:name w:val="[Paragraphe standard]"/>
    <w:basedOn w:val="Normal"/>
    <w:link w:val="ParagraphestandardCar"/>
    <w:uiPriority w:val="99"/>
    <w:rsid w:val="00DD39E8"/>
    <w:pPr>
      <w:widowControl w:val="0"/>
      <w:suppressAutoHyphens/>
      <w:autoSpaceDE w:val="0"/>
      <w:spacing w:after="0" w:line="288" w:lineRule="auto"/>
      <w:textAlignment w:val="center"/>
    </w:pPr>
    <w:rPr>
      <w:rFonts w:ascii="MinionPro-Regular" w:eastAsia="MinionPro-Regular" w:hAnsi="MinionPro-Regular" w:cs="MinionPro-Regular"/>
      <w:color w:val="000000"/>
      <w:kern w:val="1"/>
      <w:sz w:val="24"/>
      <w:szCs w:val="24"/>
      <w:lang w:eastAsia="hi-IN" w:bidi="hi-IN"/>
    </w:rPr>
  </w:style>
  <w:style w:type="character" w:customStyle="1" w:styleId="ParagraphestandardCar">
    <w:name w:val="[Paragraphe standard] Car"/>
    <w:basedOn w:val="Policepardfaut"/>
    <w:link w:val="Paragraphestandard"/>
    <w:uiPriority w:val="99"/>
    <w:rsid w:val="00DD39E8"/>
    <w:rPr>
      <w:rFonts w:ascii="MinionPro-Regular" w:eastAsia="MinionPro-Regular" w:hAnsi="MinionPro-Regular" w:cs="MinionPro-Regular"/>
      <w:color w:val="000000"/>
      <w:kern w:val="1"/>
      <w:sz w:val="24"/>
      <w:szCs w:val="24"/>
      <w:lang w:eastAsia="hi-IN" w:bidi="hi-IN"/>
    </w:rPr>
  </w:style>
  <w:style w:type="paragraph" w:customStyle="1" w:styleId="SGImodletitrebandeau">
    <w:name w:val="SGI modèle titre bandeau"/>
    <w:next w:val="Normal"/>
    <w:link w:val="SGImodletitrebandeauCar"/>
    <w:qFormat/>
    <w:rsid w:val="00DD39E8"/>
    <w:pPr>
      <w:spacing w:after="0" w:line="240" w:lineRule="auto"/>
      <w:ind w:right="595"/>
      <w:jc w:val="right"/>
    </w:pPr>
    <w:rPr>
      <w:rFonts w:ascii="Dosis" w:eastAsia="SimSun" w:hAnsi="Dosis" w:cs="Mangal"/>
      <w:b/>
      <w:caps/>
      <w:color w:val="FFFFFF" w:themeColor="background1"/>
      <w:kern w:val="24"/>
      <w:sz w:val="24"/>
      <w:szCs w:val="24"/>
      <w:lang w:eastAsia="hi-IN" w:bidi="hi-IN"/>
    </w:rPr>
  </w:style>
  <w:style w:type="character" w:customStyle="1" w:styleId="SGImodletitrebandeauCar">
    <w:name w:val="SGI modèle titre bandeau Car"/>
    <w:basedOn w:val="Policepardfaut"/>
    <w:link w:val="SGImodletitrebandeau"/>
    <w:rsid w:val="00DD39E8"/>
    <w:rPr>
      <w:rFonts w:ascii="Dosis" w:eastAsia="SimSun" w:hAnsi="Dosis" w:cs="Mangal"/>
      <w:b/>
      <w:caps/>
      <w:color w:val="FFFFFF" w:themeColor="background1"/>
      <w:kern w:val="24"/>
      <w:sz w:val="24"/>
      <w:szCs w:val="24"/>
      <w:lang w:eastAsia="hi-IN" w:bidi="hi-IN"/>
    </w:rPr>
  </w:style>
  <w:style w:type="paragraph" w:customStyle="1" w:styleId="TextecourantAlstom">
    <w:name w:val="Texte courant Alstom"/>
    <w:basedOn w:val="Normal"/>
    <w:rsid w:val="00EC5FAC"/>
    <w:pPr>
      <w:suppressAutoHyphens/>
      <w:spacing w:after="0" w:line="276" w:lineRule="auto"/>
      <w:jc w:val="both"/>
      <w:textAlignment w:val="center"/>
    </w:pPr>
    <w:rPr>
      <w:rFonts w:ascii="Helvetica LT Std" w:eastAsia="Calibri" w:hAnsi="Helvetica LT Std" w:cs="Helvetica Neue LT Std 55 Roman"/>
      <w:color w:val="000000"/>
      <w:kern w:val="1"/>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FBA"/>
  </w:style>
  <w:style w:type="paragraph" w:styleId="Titre1">
    <w:name w:val="heading 1"/>
    <w:basedOn w:val="Normal"/>
    <w:next w:val="Normal"/>
    <w:link w:val="Titre1Car"/>
    <w:uiPriority w:val="9"/>
    <w:qFormat/>
    <w:rsid w:val="00FD4FBA"/>
    <w:pPr>
      <w:keepNext/>
      <w:keepLines/>
      <w:spacing w:before="240" w:after="0"/>
      <w:outlineLvl w:val="0"/>
    </w:pPr>
    <w:rPr>
      <w:rFonts w:asciiTheme="majorHAnsi" w:eastAsiaTheme="majorEastAsia" w:hAnsiTheme="majorHAnsi" w:cstheme="majorBidi"/>
      <w:color w:val="307C1F" w:themeColor="accent1" w:themeShade="BF"/>
      <w:sz w:val="32"/>
      <w:szCs w:val="32"/>
    </w:rPr>
  </w:style>
  <w:style w:type="paragraph" w:styleId="Titre2">
    <w:name w:val="heading 2"/>
    <w:basedOn w:val="Normal"/>
    <w:next w:val="Normal"/>
    <w:link w:val="Titre2Car"/>
    <w:uiPriority w:val="9"/>
    <w:unhideWhenUsed/>
    <w:qFormat/>
    <w:rsid w:val="00FD4FBA"/>
    <w:pPr>
      <w:keepNext/>
      <w:keepLines/>
      <w:spacing w:before="40" w:after="0"/>
      <w:outlineLvl w:val="1"/>
    </w:pPr>
    <w:rPr>
      <w:rFonts w:asciiTheme="majorHAnsi" w:eastAsiaTheme="majorEastAsia" w:hAnsiTheme="majorHAnsi" w:cstheme="majorBidi"/>
      <w:color w:val="307C1F" w:themeColor="accent1" w:themeShade="BF"/>
      <w:sz w:val="26"/>
      <w:szCs w:val="26"/>
    </w:rPr>
  </w:style>
  <w:style w:type="paragraph" w:styleId="Titre3">
    <w:name w:val="heading 3"/>
    <w:basedOn w:val="Normal"/>
    <w:next w:val="Normal"/>
    <w:link w:val="Titre3Car"/>
    <w:uiPriority w:val="9"/>
    <w:unhideWhenUsed/>
    <w:qFormat/>
    <w:rsid w:val="00023255"/>
    <w:pPr>
      <w:keepNext/>
      <w:keepLines/>
      <w:spacing w:before="40" w:after="0"/>
      <w:outlineLvl w:val="2"/>
    </w:pPr>
    <w:rPr>
      <w:rFonts w:asciiTheme="majorHAnsi" w:eastAsiaTheme="majorEastAsia" w:hAnsiTheme="majorHAnsi" w:cstheme="majorBidi"/>
      <w:color w:val="205215"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4FBA"/>
    <w:pPr>
      <w:tabs>
        <w:tab w:val="center" w:pos="4513"/>
        <w:tab w:val="right" w:pos="9026"/>
      </w:tabs>
      <w:spacing w:after="0" w:line="240" w:lineRule="auto"/>
    </w:pPr>
  </w:style>
  <w:style w:type="character" w:customStyle="1" w:styleId="En-tteCar">
    <w:name w:val="En-tête Car"/>
    <w:basedOn w:val="Policepardfaut"/>
    <w:link w:val="En-tte"/>
    <w:uiPriority w:val="99"/>
    <w:rsid w:val="00FD4FBA"/>
  </w:style>
  <w:style w:type="paragraph" w:styleId="Pieddepage">
    <w:name w:val="footer"/>
    <w:basedOn w:val="Normal"/>
    <w:link w:val="PieddepageCar"/>
    <w:uiPriority w:val="99"/>
    <w:unhideWhenUsed/>
    <w:rsid w:val="00FD4FB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D4FBA"/>
  </w:style>
  <w:style w:type="character" w:customStyle="1" w:styleId="Titre1Car">
    <w:name w:val="Titre 1 Car"/>
    <w:basedOn w:val="Policepardfaut"/>
    <w:link w:val="Titre1"/>
    <w:uiPriority w:val="9"/>
    <w:rsid w:val="00FD4FBA"/>
    <w:rPr>
      <w:rFonts w:asciiTheme="majorHAnsi" w:eastAsiaTheme="majorEastAsia" w:hAnsiTheme="majorHAnsi" w:cstheme="majorBidi"/>
      <w:color w:val="307C1F" w:themeColor="accent1" w:themeShade="BF"/>
      <w:sz w:val="32"/>
      <w:szCs w:val="32"/>
    </w:rPr>
  </w:style>
  <w:style w:type="character" w:customStyle="1" w:styleId="Titre2Car">
    <w:name w:val="Titre 2 Car"/>
    <w:basedOn w:val="Policepardfaut"/>
    <w:link w:val="Titre2"/>
    <w:uiPriority w:val="9"/>
    <w:rsid w:val="00FD4FBA"/>
    <w:rPr>
      <w:rFonts w:asciiTheme="majorHAnsi" w:eastAsiaTheme="majorEastAsia" w:hAnsiTheme="majorHAnsi" w:cstheme="majorBidi"/>
      <w:color w:val="307C1F" w:themeColor="accent1" w:themeShade="BF"/>
      <w:sz w:val="26"/>
      <w:szCs w:val="26"/>
    </w:rPr>
  </w:style>
  <w:style w:type="character" w:styleId="Textedelespacerserv">
    <w:name w:val="Placeholder Text"/>
    <w:basedOn w:val="Policepardfaut"/>
    <w:uiPriority w:val="99"/>
    <w:semiHidden/>
    <w:rsid w:val="00FD4FBA"/>
    <w:rPr>
      <w:color w:val="808080"/>
    </w:rPr>
  </w:style>
  <w:style w:type="paragraph" w:styleId="Textedebulles">
    <w:name w:val="Balloon Text"/>
    <w:basedOn w:val="Normal"/>
    <w:link w:val="TextedebullesCar"/>
    <w:uiPriority w:val="99"/>
    <w:semiHidden/>
    <w:unhideWhenUsed/>
    <w:rsid w:val="0002325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3255"/>
    <w:rPr>
      <w:rFonts w:ascii="Segoe UI" w:hAnsi="Segoe UI" w:cs="Segoe UI"/>
      <w:sz w:val="18"/>
      <w:szCs w:val="18"/>
    </w:rPr>
  </w:style>
  <w:style w:type="character" w:customStyle="1" w:styleId="Titre3Car">
    <w:name w:val="Titre 3 Car"/>
    <w:basedOn w:val="Policepardfaut"/>
    <w:link w:val="Titre3"/>
    <w:uiPriority w:val="9"/>
    <w:rsid w:val="00023255"/>
    <w:rPr>
      <w:rFonts w:asciiTheme="majorHAnsi" w:eastAsiaTheme="majorEastAsia" w:hAnsiTheme="majorHAnsi" w:cstheme="majorBidi"/>
      <w:color w:val="205215" w:themeColor="accent1" w:themeShade="7F"/>
      <w:sz w:val="24"/>
      <w:szCs w:val="24"/>
    </w:rPr>
  </w:style>
  <w:style w:type="character" w:styleId="Lienhypertexte">
    <w:name w:val="Hyperlink"/>
    <w:basedOn w:val="Policepardfaut"/>
    <w:uiPriority w:val="99"/>
    <w:unhideWhenUsed/>
    <w:rsid w:val="00023255"/>
    <w:rPr>
      <w:color w:val="00B2CB" w:themeColor="hyperlink"/>
      <w:u w:val="single"/>
    </w:rPr>
  </w:style>
  <w:style w:type="paragraph" w:styleId="Paragraphedeliste">
    <w:name w:val="List Paragraph"/>
    <w:basedOn w:val="Normal"/>
    <w:uiPriority w:val="34"/>
    <w:qFormat/>
    <w:rsid w:val="007D0CBB"/>
    <w:pPr>
      <w:ind w:left="720"/>
      <w:contextualSpacing/>
    </w:pPr>
  </w:style>
  <w:style w:type="paragraph" w:customStyle="1" w:styleId="Paragraphestandard">
    <w:name w:val="[Paragraphe standard]"/>
    <w:basedOn w:val="Normal"/>
    <w:link w:val="ParagraphestandardCar"/>
    <w:uiPriority w:val="99"/>
    <w:rsid w:val="00DD39E8"/>
    <w:pPr>
      <w:widowControl w:val="0"/>
      <w:suppressAutoHyphens/>
      <w:autoSpaceDE w:val="0"/>
      <w:spacing w:after="0" w:line="288" w:lineRule="auto"/>
      <w:textAlignment w:val="center"/>
    </w:pPr>
    <w:rPr>
      <w:rFonts w:ascii="MinionPro-Regular" w:eastAsia="MinionPro-Regular" w:hAnsi="MinionPro-Regular" w:cs="MinionPro-Regular"/>
      <w:color w:val="000000"/>
      <w:kern w:val="1"/>
      <w:sz w:val="24"/>
      <w:szCs w:val="24"/>
      <w:lang w:eastAsia="hi-IN" w:bidi="hi-IN"/>
    </w:rPr>
  </w:style>
  <w:style w:type="character" w:customStyle="1" w:styleId="ParagraphestandardCar">
    <w:name w:val="[Paragraphe standard] Car"/>
    <w:basedOn w:val="Policepardfaut"/>
    <w:link w:val="Paragraphestandard"/>
    <w:uiPriority w:val="99"/>
    <w:rsid w:val="00DD39E8"/>
    <w:rPr>
      <w:rFonts w:ascii="MinionPro-Regular" w:eastAsia="MinionPro-Regular" w:hAnsi="MinionPro-Regular" w:cs="MinionPro-Regular"/>
      <w:color w:val="000000"/>
      <w:kern w:val="1"/>
      <w:sz w:val="24"/>
      <w:szCs w:val="24"/>
      <w:lang w:eastAsia="hi-IN" w:bidi="hi-IN"/>
    </w:rPr>
  </w:style>
  <w:style w:type="paragraph" w:customStyle="1" w:styleId="SGImodletitrebandeau">
    <w:name w:val="SGI modèle titre bandeau"/>
    <w:next w:val="Normal"/>
    <w:link w:val="SGImodletitrebandeauCar"/>
    <w:qFormat/>
    <w:rsid w:val="00DD39E8"/>
    <w:pPr>
      <w:spacing w:after="0" w:line="240" w:lineRule="auto"/>
      <w:ind w:right="595"/>
      <w:jc w:val="right"/>
    </w:pPr>
    <w:rPr>
      <w:rFonts w:ascii="Dosis" w:eastAsia="SimSun" w:hAnsi="Dosis" w:cs="Mangal"/>
      <w:b/>
      <w:caps/>
      <w:color w:val="FFFFFF" w:themeColor="background1"/>
      <w:kern w:val="24"/>
      <w:sz w:val="24"/>
      <w:szCs w:val="24"/>
      <w:lang w:eastAsia="hi-IN" w:bidi="hi-IN"/>
    </w:rPr>
  </w:style>
  <w:style w:type="character" w:customStyle="1" w:styleId="SGImodletitrebandeauCar">
    <w:name w:val="SGI modèle titre bandeau Car"/>
    <w:basedOn w:val="Policepardfaut"/>
    <w:link w:val="SGImodletitrebandeau"/>
    <w:rsid w:val="00DD39E8"/>
    <w:rPr>
      <w:rFonts w:ascii="Dosis" w:eastAsia="SimSun" w:hAnsi="Dosis" w:cs="Mangal"/>
      <w:b/>
      <w:caps/>
      <w:color w:val="FFFFFF" w:themeColor="background1"/>
      <w:kern w:val="24"/>
      <w:sz w:val="24"/>
      <w:szCs w:val="24"/>
      <w:lang w:eastAsia="hi-IN" w:bidi="hi-IN"/>
    </w:rPr>
  </w:style>
  <w:style w:type="paragraph" w:customStyle="1" w:styleId="TextecourantAlstom">
    <w:name w:val="Texte courant Alstom"/>
    <w:basedOn w:val="Normal"/>
    <w:rsid w:val="00EC5FAC"/>
    <w:pPr>
      <w:suppressAutoHyphens/>
      <w:spacing w:after="0" w:line="276" w:lineRule="auto"/>
      <w:jc w:val="both"/>
      <w:textAlignment w:val="center"/>
    </w:pPr>
    <w:rPr>
      <w:rFonts w:ascii="Helvetica LT Std" w:eastAsia="Calibri" w:hAnsi="Helvetica LT Std" w:cs="Helvetica Neue LT Std 55 Roman"/>
      <w:color w:val="000000"/>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343">
      <w:bodyDiv w:val="1"/>
      <w:marLeft w:val="0"/>
      <w:marRight w:val="0"/>
      <w:marTop w:val="0"/>
      <w:marBottom w:val="0"/>
      <w:divBdr>
        <w:top w:val="none" w:sz="0" w:space="0" w:color="auto"/>
        <w:left w:val="none" w:sz="0" w:space="0" w:color="auto"/>
        <w:bottom w:val="none" w:sz="0" w:space="0" w:color="auto"/>
        <w:right w:val="none" w:sz="0" w:space="0" w:color="auto"/>
      </w:divBdr>
    </w:div>
    <w:div w:id="646934108">
      <w:bodyDiv w:val="1"/>
      <w:marLeft w:val="0"/>
      <w:marRight w:val="0"/>
      <w:marTop w:val="0"/>
      <w:marBottom w:val="0"/>
      <w:divBdr>
        <w:top w:val="none" w:sz="0" w:space="0" w:color="auto"/>
        <w:left w:val="none" w:sz="0" w:space="0" w:color="auto"/>
        <w:bottom w:val="none" w:sz="0" w:space="0" w:color="auto"/>
        <w:right w:val="none" w:sz="0" w:space="0" w:color="auto"/>
      </w:divBdr>
    </w:div>
    <w:div w:id="1057557061">
      <w:bodyDiv w:val="1"/>
      <w:marLeft w:val="0"/>
      <w:marRight w:val="0"/>
      <w:marTop w:val="0"/>
      <w:marBottom w:val="0"/>
      <w:divBdr>
        <w:top w:val="none" w:sz="0" w:space="0" w:color="auto"/>
        <w:left w:val="none" w:sz="0" w:space="0" w:color="auto"/>
        <w:bottom w:val="none" w:sz="0" w:space="0" w:color="auto"/>
        <w:right w:val="none" w:sz="0" w:space="0" w:color="auto"/>
      </w:divBdr>
    </w:div>
    <w:div w:id="1398434873">
      <w:bodyDiv w:val="1"/>
      <w:marLeft w:val="0"/>
      <w:marRight w:val="0"/>
      <w:marTop w:val="0"/>
      <w:marBottom w:val="0"/>
      <w:divBdr>
        <w:top w:val="none" w:sz="0" w:space="0" w:color="auto"/>
        <w:left w:val="none" w:sz="0" w:space="0" w:color="auto"/>
        <w:bottom w:val="none" w:sz="0" w:space="0" w:color="auto"/>
        <w:right w:val="none" w:sz="0" w:space="0" w:color="auto"/>
      </w:divBdr>
      <w:divsChild>
        <w:div w:id="1497569467">
          <w:marLeft w:val="0"/>
          <w:marRight w:val="0"/>
          <w:marTop w:val="0"/>
          <w:marBottom w:val="0"/>
          <w:divBdr>
            <w:top w:val="none" w:sz="0" w:space="0" w:color="auto"/>
            <w:left w:val="none" w:sz="0" w:space="0" w:color="auto"/>
            <w:bottom w:val="none" w:sz="0" w:space="0" w:color="auto"/>
            <w:right w:val="none" w:sz="0" w:space="0" w:color="auto"/>
          </w:divBdr>
        </w:div>
      </w:divsChild>
    </w:div>
    <w:div w:id="1830247032">
      <w:bodyDiv w:val="1"/>
      <w:marLeft w:val="0"/>
      <w:marRight w:val="0"/>
      <w:marTop w:val="0"/>
      <w:marBottom w:val="0"/>
      <w:divBdr>
        <w:top w:val="none" w:sz="0" w:space="0" w:color="auto"/>
        <w:left w:val="none" w:sz="0" w:space="0" w:color="auto"/>
        <w:bottom w:val="none" w:sz="0" w:space="0" w:color="auto"/>
        <w:right w:val="none" w:sz="0" w:space="0" w:color="auto"/>
      </w:divBdr>
    </w:div>
    <w:div w:id="1891769314">
      <w:bodyDiv w:val="1"/>
      <w:marLeft w:val="0"/>
      <w:marRight w:val="0"/>
      <w:marTop w:val="0"/>
      <w:marBottom w:val="0"/>
      <w:divBdr>
        <w:top w:val="none" w:sz="0" w:space="0" w:color="auto"/>
        <w:left w:val="none" w:sz="0" w:space="0" w:color="auto"/>
        <w:bottom w:val="none" w:sz="0" w:space="0" w:color="auto"/>
        <w:right w:val="none" w:sz="0" w:space="0" w:color="auto"/>
      </w:divBdr>
    </w:div>
    <w:div w:id="1925994500">
      <w:bodyDiv w:val="1"/>
      <w:marLeft w:val="0"/>
      <w:marRight w:val="0"/>
      <w:marTop w:val="0"/>
      <w:marBottom w:val="0"/>
      <w:divBdr>
        <w:top w:val="none" w:sz="0" w:space="0" w:color="auto"/>
        <w:left w:val="none" w:sz="0" w:space="0" w:color="auto"/>
        <w:bottom w:val="none" w:sz="0" w:space="0" w:color="auto"/>
        <w:right w:val="none" w:sz="0" w:space="0" w:color="auto"/>
      </w:divBdr>
    </w:div>
    <w:div w:id="195921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11-COMMUNICATION\03-Charte_Graphique\Mod&#232;les%20de%20documents\WordTemplate%20-%20Offre%20d'emploi%20-%20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EF72E6E4064E43894E29EE9A1E1EE5"/>
        <w:category>
          <w:name w:val="General"/>
          <w:gallery w:val="placeholder"/>
        </w:category>
        <w:types>
          <w:type w:val="bbPlcHdr"/>
        </w:types>
        <w:behaviors>
          <w:behavior w:val="content"/>
        </w:behaviors>
        <w:guid w:val="{FFFE590C-26BD-4034-97AD-A868E3F3185E}"/>
      </w:docPartPr>
      <w:docPartBody>
        <w:p w:rsidR="00EB0B28" w:rsidRDefault="00171EAB">
          <w:pPr>
            <w:pStyle w:val="C9EF72E6E4064E43894E29EE9A1E1EE5"/>
          </w:pPr>
          <w:r w:rsidRPr="00CB45FD">
            <w:rPr>
              <w:rStyle w:val="Textedelespacerserv"/>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Calibri"/>
    <w:charset w:val="00"/>
    <w:family w:val="swiss"/>
    <w:pitch w:val="variable"/>
    <w:sig w:usb0="00000001" w:usb1="5000ECFF" w:usb2="00000021" w:usb3="00000000" w:csb0="0000019F" w:csb1="00000000"/>
  </w:font>
  <w:font w:name="Dosis">
    <w:altName w:val="Trebuchet MS"/>
    <w:charset w:val="00"/>
    <w:family w:val="auto"/>
    <w:pitch w:val="variable"/>
    <w:sig w:usb0="00000001" w:usb1="5000207B" w:usb2="00000000" w:usb3="00000000" w:csb0="00000093" w:csb1="00000000"/>
  </w:font>
  <w:font w:name="Segoe UI">
    <w:panose1 w:val="020B0502040204020203"/>
    <w:charset w:val="00"/>
    <w:family w:val="swiss"/>
    <w:pitch w:val="variable"/>
    <w:sig w:usb0="E10022FF" w:usb1="C000E47F" w:usb2="00000029" w:usb3="00000000" w:csb0="000001DF" w:csb1="00000000"/>
  </w:font>
  <w:font w:name="MinionPro-Regular">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LT Std">
    <w:altName w:val="Arial"/>
    <w:panose1 w:val="00000000000000000000"/>
    <w:charset w:val="00"/>
    <w:family w:val="swiss"/>
    <w:notTrueType/>
    <w:pitch w:val="variable"/>
    <w:sig w:usb0="00000001" w:usb1="5000204A" w:usb2="00000000" w:usb3="00000000" w:csb0="00000005" w:csb1="00000000"/>
  </w:font>
  <w:font w:name="Helvetica Neue LT Std 55 Roman">
    <w:altName w:val="Arial Unicode MS"/>
    <w:charset w:val="80"/>
    <w:family w:val="swiss"/>
    <w:pitch w:val="variable"/>
  </w:font>
  <w:font w:name="ITC Officina Sans Std Book Ital">
    <w:altName w:val="Times New Roman"/>
    <w:charset w:val="00"/>
    <w:family w:val="auto"/>
    <w:pitch w:val="default"/>
  </w:font>
  <w:font w:name="Helvetica Neue LT Std 63 Medium">
    <w:panose1 w:val="00000000000000000000"/>
    <w:charset w:val="00"/>
    <w:family w:val="auto"/>
    <w:notTrueType/>
    <w:pitch w:val="default"/>
    <w:sig w:usb0="00000003" w:usb1="00000000" w:usb2="00000000" w:usb3="00000000" w:csb0="00000001" w:csb1="00000000"/>
  </w:font>
  <w:font w:name="Helvetica Neue LT Std 43 Ligh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EAB"/>
    <w:rsid w:val="00171EAB"/>
    <w:rsid w:val="003B6696"/>
    <w:rsid w:val="006C4C07"/>
    <w:rsid w:val="00E07330"/>
    <w:rsid w:val="00EB0B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9EF72E6E4064E43894E29EE9A1E1EE5">
    <w:name w:val="C9EF72E6E4064E43894E29EE9A1E1E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C9EF72E6E4064E43894E29EE9A1E1EE5">
    <w:name w:val="C9EF72E6E4064E43894E29EE9A1E1E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SGI">
  <a:themeElements>
    <a:clrScheme name="SGI">
      <a:dk1>
        <a:sysClr val="windowText" lastClr="000000"/>
      </a:dk1>
      <a:lt1>
        <a:sysClr val="window" lastClr="FFFFFF"/>
      </a:lt1>
      <a:dk2>
        <a:srgbClr val="00455E"/>
      </a:dk2>
      <a:lt2>
        <a:srgbClr val="C9D200"/>
      </a:lt2>
      <a:accent1>
        <a:srgbClr val="41A62A"/>
      </a:accent1>
      <a:accent2>
        <a:srgbClr val="0067AD"/>
      </a:accent2>
      <a:accent3>
        <a:srgbClr val="00B2CB"/>
      </a:accent3>
      <a:accent4>
        <a:srgbClr val="873486"/>
      </a:accent4>
      <a:accent5>
        <a:srgbClr val="E2007A"/>
      </a:accent5>
      <a:accent6>
        <a:srgbClr val="F29400"/>
      </a:accent6>
      <a:hlink>
        <a:srgbClr val="00B2CB"/>
      </a:hlink>
      <a:folHlink>
        <a:srgbClr val="873486"/>
      </a:folHlink>
    </a:clrScheme>
    <a:fontScheme name="SGI">
      <a:majorFont>
        <a:latin typeface="Dosis"/>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ThèmeSGI" id="{29EFEFE0-B490-4C11-B6BE-3FFB4415B064}" vid="{8CE0DD4A-36D4-4F99-885D-1282EC27206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6EF86-D5B3-413A-9BE3-6AAC2F57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WordTemplate - Offre d'emploi - EN.dotx</Template>
  <TotalTime>0</TotalTime>
  <Pages>3</Pages>
  <Words>707</Words>
  <Characters>4146</Characters>
  <Application>Microsoft Office Word</Application>
  <DocSecurity>0</DocSecurity>
  <Lines>86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DWORAKOWSKI</dc:creator>
  <cp:lastModifiedBy>LK</cp:lastModifiedBy>
  <cp:revision>2</cp:revision>
  <dcterms:created xsi:type="dcterms:W3CDTF">2018-06-15T11:00:00Z</dcterms:created>
  <dcterms:modified xsi:type="dcterms:W3CDTF">2018-06-15T11:00:00Z</dcterms:modified>
</cp:coreProperties>
</file>